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031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350"/>
        <w:gridCol w:w="3974"/>
        <w:gridCol w:w="1134"/>
        <w:gridCol w:w="1083"/>
        <w:gridCol w:w="1043"/>
        <w:gridCol w:w="1083"/>
        <w:gridCol w:w="1160"/>
        <w:gridCol w:w="2077"/>
      </w:tblGrid>
      <w:tr w:rsidR="00491082" w:rsidRPr="00477291" w14:paraId="01E0DA32" w14:textId="77777777" w:rsidTr="003318A3">
        <w:trPr>
          <w:trHeight w:val="562"/>
        </w:trPr>
        <w:tc>
          <w:tcPr>
            <w:tcW w:w="15031" w:type="dxa"/>
            <w:gridSpan w:val="9"/>
            <w:tcBorders>
              <w:bottom w:val="single" w:sz="4" w:space="0" w:color="auto"/>
            </w:tcBorders>
            <w:hideMark/>
          </w:tcPr>
          <w:p w14:paraId="0EB99DA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1 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VetMAX</w:t>
            </w:r>
            <w:r w:rsidRPr="004772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TM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 PCR Kit test results for tissue and respiratory samples collected from African buffaloes (n = 48), white rhinoceros (n=10) and African elephants (n=13) with known mycobacterial culture results.</w:t>
            </w:r>
          </w:p>
        </w:tc>
      </w:tr>
      <w:tr w:rsidR="00491082" w:rsidRPr="00477291" w14:paraId="5928B4E6" w14:textId="77777777" w:rsidTr="003318A3">
        <w:trPr>
          <w:trHeight w:val="849"/>
        </w:trPr>
        <w:tc>
          <w:tcPr>
            <w:tcW w:w="2127" w:type="dxa"/>
            <w:tcBorders>
              <w:top w:val="single" w:sz="4" w:space="0" w:color="auto"/>
            </w:tcBorders>
            <w:noWrap/>
            <w:hideMark/>
          </w:tcPr>
          <w:p w14:paraId="2A1F6630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hideMark/>
          </w:tcPr>
          <w:p w14:paraId="11A017DC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</w:tcBorders>
            <w:noWrap/>
            <w:hideMark/>
          </w:tcPr>
          <w:p w14:paraId="45C003ED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3" w:type="dxa"/>
            <w:gridSpan w:val="4"/>
            <w:tcBorders>
              <w:top w:val="single" w:sz="4" w:space="0" w:color="auto"/>
            </w:tcBorders>
            <w:hideMark/>
          </w:tcPr>
          <w:p w14:paraId="72636CFE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Confirmed MTBC infected </w:t>
            </w:r>
            <w:proofErr w:type="spellStart"/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animals</w:t>
            </w:r>
            <w:r w:rsidRPr="004772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(n = 26 buffaloes, n = 6 rhinos &amp; n = 2 elephants)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</w:tcBorders>
            <w:hideMark/>
          </w:tcPr>
          <w:p w14:paraId="6B593A9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Confirmed MTBC uninfected animals (n = 22 buffaloes, n = 4 rhinos &amp; n = 11 elephants)</w:t>
            </w:r>
          </w:p>
        </w:tc>
      </w:tr>
      <w:tr w:rsidR="00491082" w:rsidRPr="00477291" w14:paraId="627F039F" w14:textId="77777777" w:rsidTr="003318A3">
        <w:trPr>
          <w:trHeight w:val="591"/>
        </w:trPr>
        <w:tc>
          <w:tcPr>
            <w:tcW w:w="2127" w:type="dxa"/>
            <w:noWrap/>
            <w:hideMark/>
          </w:tcPr>
          <w:p w14:paraId="09B0CEDF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noWrap/>
            <w:hideMark/>
          </w:tcPr>
          <w:p w14:paraId="5EFD0964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noWrap/>
            <w:hideMark/>
          </w:tcPr>
          <w:p w14:paraId="2C5E2D00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bottom w:val="single" w:sz="4" w:space="0" w:color="auto"/>
            </w:tcBorders>
            <w:hideMark/>
          </w:tcPr>
          <w:p w14:paraId="33F13384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Culture positive samples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hideMark/>
          </w:tcPr>
          <w:p w14:paraId="4752129D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Culture negative samples</w:t>
            </w:r>
          </w:p>
        </w:tc>
        <w:tc>
          <w:tcPr>
            <w:tcW w:w="3237" w:type="dxa"/>
            <w:gridSpan w:val="2"/>
            <w:tcBorders>
              <w:bottom w:val="single" w:sz="4" w:space="0" w:color="auto"/>
            </w:tcBorders>
            <w:hideMark/>
          </w:tcPr>
          <w:p w14:paraId="32A0EBB3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Culture negative samples</w:t>
            </w:r>
          </w:p>
        </w:tc>
      </w:tr>
      <w:tr w:rsidR="00491082" w:rsidRPr="00477291" w14:paraId="40C2A437" w14:textId="77777777" w:rsidTr="003318A3">
        <w:trPr>
          <w:trHeight w:val="560"/>
        </w:trPr>
        <w:tc>
          <w:tcPr>
            <w:tcW w:w="2127" w:type="dxa"/>
            <w:tcBorders>
              <w:bottom w:val="single" w:sz="4" w:space="0" w:color="auto"/>
            </w:tcBorders>
            <w:noWrap/>
            <w:hideMark/>
          </w:tcPr>
          <w:p w14:paraId="3DBAE38C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hideMark/>
          </w:tcPr>
          <w:p w14:paraId="45B84435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Sample type </w:t>
            </w:r>
          </w:p>
        </w:tc>
        <w:tc>
          <w:tcPr>
            <w:tcW w:w="3974" w:type="dxa"/>
            <w:tcBorders>
              <w:bottom w:val="single" w:sz="4" w:space="0" w:color="auto"/>
            </w:tcBorders>
            <w:hideMark/>
          </w:tcPr>
          <w:p w14:paraId="491D70A2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Total samples tested (collected from)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76C65B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PCR </w:t>
            </w:r>
            <w:proofErr w:type="spellStart"/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  <w:r w:rsidRPr="004772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CA439D2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PCR Negative 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34AFFF0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PCR Positive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F495B13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PCR Negative 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C37CD4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PCR Positive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3CB13C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PCR Negative </w:t>
            </w:r>
          </w:p>
        </w:tc>
      </w:tr>
      <w:tr w:rsidR="00491082" w:rsidRPr="00477291" w14:paraId="32062F2F" w14:textId="77777777" w:rsidTr="003318A3">
        <w:trPr>
          <w:trHeight w:val="585"/>
        </w:trPr>
        <w:tc>
          <w:tcPr>
            <w:tcW w:w="2127" w:type="dxa"/>
            <w:tcBorders>
              <w:top w:val="single" w:sz="4" w:space="0" w:color="auto"/>
            </w:tcBorders>
            <w:noWrap/>
            <w:hideMark/>
          </w:tcPr>
          <w:p w14:paraId="0622B38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African </w:t>
            </w:r>
            <w:proofErr w:type="spellStart"/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buffaloes</w:t>
            </w:r>
            <w:r w:rsidRPr="004772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</w:tcBorders>
            <w:hideMark/>
          </w:tcPr>
          <w:p w14:paraId="7C4E7BA3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Lymph </w:t>
            </w:r>
            <w:proofErr w:type="gramStart"/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nodes(</w:t>
            </w:r>
            <w:proofErr w:type="gramEnd"/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LNs)</w:t>
            </w:r>
          </w:p>
        </w:tc>
        <w:tc>
          <w:tcPr>
            <w:tcW w:w="3974" w:type="dxa"/>
            <w:tcBorders>
              <w:top w:val="single" w:sz="4" w:space="0" w:color="auto"/>
            </w:tcBorders>
            <w:hideMark/>
          </w:tcPr>
          <w:p w14:paraId="69EA197E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47 (LN pools from 26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bovis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-postive- and 22 uninfected animals)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14:paraId="54E0EB9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noWrap/>
            <w:hideMark/>
          </w:tcPr>
          <w:p w14:paraId="53BABA2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3" w:type="dxa"/>
            <w:tcBorders>
              <w:top w:val="single" w:sz="4" w:space="0" w:color="auto"/>
            </w:tcBorders>
            <w:hideMark/>
          </w:tcPr>
          <w:p w14:paraId="3D8429C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hideMark/>
          </w:tcPr>
          <w:p w14:paraId="1243BFA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hideMark/>
          </w:tcPr>
          <w:p w14:paraId="4C1CA6B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7" w:type="dxa"/>
            <w:tcBorders>
              <w:top w:val="single" w:sz="4" w:space="0" w:color="auto"/>
            </w:tcBorders>
            <w:hideMark/>
          </w:tcPr>
          <w:p w14:paraId="023478AD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91082" w:rsidRPr="00477291" w14:paraId="17DE5711" w14:textId="77777777" w:rsidTr="003318A3">
        <w:trPr>
          <w:trHeight w:val="390"/>
        </w:trPr>
        <w:tc>
          <w:tcPr>
            <w:tcW w:w="2127" w:type="dxa"/>
            <w:noWrap/>
            <w:hideMark/>
          </w:tcPr>
          <w:p w14:paraId="324CE99B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hideMark/>
          </w:tcPr>
          <w:p w14:paraId="4BAAAD62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</w:p>
        </w:tc>
        <w:tc>
          <w:tcPr>
            <w:tcW w:w="3974" w:type="dxa"/>
            <w:hideMark/>
          </w:tcPr>
          <w:p w14:paraId="6DCA6CC7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1 (single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bovis-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positive animal)</w:t>
            </w:r>
          </w:p>
        </w:tc>
        <w:tc>
          <w:tcPr>
            <w:tcW w:w="1134" w:type="dxa"/>
            <w:hideMark/>
          </w:tcPr>
          <w:p w14:paraId="09BC08E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  <w:hideMark/>
          </w:tcPr>
          <w:p w14:paraId="0DAD5983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3" w:type="dxa"/>
            <w:hideMark/>
          </w:tcPr>
          <w:p w14:paraId="4E4FABC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  <w:hideMark/>
          </w:tcPr>
          <w:p w14:paraId="617E3CDF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hideMark/>
          </w:tcPr>
          <w:p w14:paraId="42F224B5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7" w:type="dxa"/>
            <w:hideMark/>
          </w:tcPr>
          <w:p w14:paraId="5E770A9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1082" w:rsidRPr="00477291" w14:paraId="5207DA77" w14:textId="77777777" w:rsidTr="003318A3">
        <w:trPr>
          <w:trHeight w:val="375"/>
        </w:trPr>
        <w:tc>
          <w:tcPr>
            <w:tcW w:w="2127" w:type="dxa"/>
            <w:noWrap/>
            <w:hideMark/>
          </w:tcPr>
          <w:p w14:paraId="47BEE597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White </w:t>
            </w:r>
            <w:proofErr w:type="spellStart"/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rhinoceros</w:t>
            </w:r>
            <w:r w:rsidRPr="004772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1350" w:type="dxa"/>
            <w:noWrap/>
            <w:hideMark/>
          </w:tcPr>
          <w:p w14:paraId="017AB77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LNs</w:t>
            </w:r>
          </w:p>
        </w:tc>
        <w:tc>
          <w:tcPr>
            <w:tcW w:w="3974" w:type="dxa"/>
            <w:noWrap/>
            <w:hideMark/>
          </w:tcPr>
          <w:p w14:paraId="5BDCE90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23 (all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bovis-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positive animals)</w:t>
            </w:r>
          </w:p>
        </w:tc>
        <w:tc>
          <w:tcPr>
            <w:tcW w:w="1134" w:type="dxa"/>
            <w:noWrap/>
            <w:hideMark/>
          </w:tcPr>
          <w:p w14:paraId="44E4B67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3" w:type="dxa"/>
            <w:noWrap/>
            <w:hideMark/>
          </w:tcPr>
          <w:p w14:paraId="1538E16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43" w:type="dxa"/>
            <w:noWrap/>
            <w:hideMark/>
          </w:tcPr>
          <w:p w14:paraId="422AFA2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  <w:noWrap/>
            <w:hideMark/>
          </w:tcPr>
          <w:p w14:paraId="05CBF26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0" w:type="dxa"/>
            <w:noWrap/>
            <w:hideMark/>
          </w:tcPr>
          <w:p w14:paraId="7C1E33E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7" w:type="dxa"/>
            <w:noWrap/>
            <w:hideMark/>
          </w:tcPr>
          <w:p w14:paraId="2DB9F564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1082" w:rsidRPr="00477291" w14:paraId="76D9EBA6" w14:textId="77777777" w:rsidTr="003318A3">
        <w:trPr>
          <w:trHeight w:val="315"/>
        </w:trPr>
        <w:tc>
          <w:tcPr>
            <w:tcW w:w="2127" w:type="dxa"/>
            <w:noWrap/>
            <w:hideMark/>
          </w:tcPr>
          <w:p w14:paraId="1254D89B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noWrap/>
            <w:hideMark/>
          </w:tcPr>
          <w:p w14:paraId="5C066FD3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</w:p>
        </w:tc>
        <w:tc>
          <w:tcPr>
            <w:tcW w:w="3974" w:type="dxa"/>
            <w:noWrap/>
            <w:hideMark/>
          </w:tcPr>
          <w:p w14:paraId="7DFCD05C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6 (each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bovis-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positive animal)</w:t>
            </w:r>
          </w:p>
        </w:tc>
        <w:tc>
          <w:tcPr>
            <w:tcW w:w="1134" w:type="dxa"/>
            <w:noWrap/>
            <w:hideMark/>
          </w:tcPr>
          <w:p w14:paraId="66D24A09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3" w:type="dxa"/>
            <w:noWrap/>
            <w:hideMark/>
          </w:tcPr>
          <w:p w14:paraId="2C6F3BC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3" w:type="dxa"/>
            <w:noWrap/>
            <w:hideMark/>
          </w:tcPr>
          <w:p w14:paraId="4254E21D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  <w:noWrap/>
            <w:hideMark/>
          </w:tcPr>
          <w:p w14:paraId="4D733B7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58BC2DC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7" w:type="dxa"/>
            <w:noWrap/>
            <w:hideMark/>
          </w:tcPr>
          <w:p w14:paraId="4634E8F5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1082" w:rsidRPr="00477291" w14:paraId="5D2DB0AD" w14:textId="77777777" w:rsidTr="003318A3">
        <w:trPr>
          <w:trHeight w:val="330"/>
        </w:trPr>
        <w:tc>
          <w:tcPr>
            <w:tcW w:w="2127" w:type="dxa"/>
            <w:noWrap/>
            <w:hideMark/>
          </w:tcPr>
          <w:p w14:paraId="213227AF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noWrap/>
            <w:hideMark/>
          </w:tcPr>
          <w:p w14:paraId="1C29191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BALF</w:t>
            </w:r>
          </w:p>
        </w:tc>
        <w:tc>
          <w:tcPr>
            <w:tcW w:w="3974" w:type="dxa"/>
            <w:hideMark/>
          </w:tcPr>
          <w:p w14:paraId="6FB4BA95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5 (all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bovis-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uninfected animals)</w:t>
            </w:r>
          </w:p>
        </w:tc>
        <w:tc>
          <w:tcPr>
            <w:tcW w:w="1134" w:type="dxa"/>
            <w:noWrap/>
            <w:hideMark/>
          </w:tcPr>
          <w:p w14:paraId="0366D28E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  <w:noWrap/>
            <w:hideMark/>
          </w:tcPr>
          <w:p w14:paraId="1AA83EC5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437CD359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  <w:noWrap/>
            <w:hideMark/>
          </w:tcPr>
          <w:p w14:paraId="26C4D79F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6890C3E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7" w:type="dxa"/>
            <w:noWrap/>
            <w:hideMark/>
          </w:tcPr>
          <w:p w14:paraId="14B775C5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91082" w:rsidRPr="00477291" w14:paraId="268754BD" w14:textId="77777777" w:rsidTr="003318A3">
        <w:trPr>
          <w:trHeight w:val="375"/>
        </w:trPr>
        <w:tc>
          <w:tcPr>
            <w:tcW w:w="2127" w:type="dxa"/>
            <w:noWrap/>
            <w:hideMark/>
          </w:tcPr>
          <w:p w14:paraId="3CDFB9D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African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elephants</w:t>
            </w:r>
            <w:r w:rsidRPr="004772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  <w:proofErr w:type="spellEnd"/>
          </w:p>
        </w:tc>
        <w:tc>
          <w:tcPr>
            <w:tcW w:w="1350" w:type="dxa"/>
            <w:noWrap/>
            <w:hideMark/>
          </w:tcPr>
          <w:p w14:paraId="6DE90A2D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LNs</w:t>
            </w:r>
          </w:p>
        </w:tc>
        <w:tc>
          <w:tcPr>
            <w:tcW w:w="3974" w:type="dxa"/>
            <w:noWrap/>
            <w:hideMark/>
          </w:tcPr>
          <w:p w14:paraId="20384C79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4 (single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bovis-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positive animal)</w:t>
            </w:r>
          </w:p>
        </w:tc>
        <w:tc>
          <w:tcPr>
            <w:tcW w:w="1134" w:type="dxa"/>
            <w:noWrap/>
            <w:hideMark/>
          </w:tcPr>
          <w:p w14:paraId="2ADA75A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  <w:noWrap/>
            <w:hideMark/>
          </w:tcPr>
          <w:p w14:paraId="19DF79C2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2D4EB9E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3" w:type="dxa"/>
            <w:noWrap/>
            <w:hideMark/>
          </w:tcPr>
          <w:p w14:paraId="403EB620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40DDAFFC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7" w:type="dxa"/>
            <w:noWrap/>
            <w:hideMark/>
          </w:tcPr>
          <w:p w14:paraId="13B51F8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1082" w:rsidRPr="00477291" w14:paraId="4CE2160E" w14:textId="77777777" w:rsidTr="003318A3">
        <w:trPr>
          <w:trHeight w:val="315"/>
        </w:trPr>
        <w:tc>
          <w:tcPr>
            <w:tcW w:w="2127" w:type="dxa"/>
            <w:noWrap/>
            <w:hideMark/>
          </w:tcPr>
          <w:p w14:paraId="30CA9035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noWrap/>
            <w:hideMark/>
          </w:tcPr>
          <w:p w14:paraId="660B07E9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</w:p>
        </w:tc>
        <w:tc>
          <w:tcPr>
            <w:tcW w:w="3974" w:type="dxa"/>
            <w:noWrap/>
            <w:hideMark/>
          </w:tcPr>
          <w:p w14:paraId="503B5A7F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2 (single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bovis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- and single M.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tuberculosis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 positive animal)</w:t>
            </w:r>
          </w:p>
        </w:tc>
        <w:tc>
          <w:tcPr>
            <w:tcW w:w="1134" w:type="dxa"/>
            <w:noWrap/>
            <w:hideMark/>
          </w:tcPr>
          <w:p w14:paraId="100BA6B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  <w:noWrap/>
            <w:hideMark/>
          </w:tcPr>
          <w:p w14:paraId="2A074F2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7574B6D3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  <w:noWrap/>
            <w:hideMark/>
          </w:tcPr>
          <w:p w14:paraId="1996C22D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47A40633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7" w:type="dxa"/>
            <w:noWrap/>
            <w:hideMark/>
          </w:tcPr>
          <w:p w14:paraId="7A8EA1CC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1082" w:rsidRPr="00477291" w14:paraId="2D4D99AE" w14:textId="77777777" w:rsidTr="003318A3">
        <w:trPr>
          <w:trHeight w:val="315"/>
        </w:trPr>
        <w:tc>
          <w:tcPr>
            <w:tcW w:w="2127" w:type="dxa"/>
            <w:noWrap/>
            <w:hideMark/>
          </w:tcPr>
          <w:p w14:paraId="1874F62C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noWrap/>
            <w:hideMark/>
          </w:tcPr>
          <w:p w14:paraId="5A14BCB7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BALF</w:t>
            </w:r>
          </w:p>
        </w:tc>
        <w:tc>
          <w:tcPr>
            <w:tcW w:w="3974" w:type="dxa"/>
            <w:noWrap/>
            <w:hideMark/>
          </w:tcPr>
          <w:p w14:paraId="6898A44D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13 (single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tuberculosis-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positive and all uninfected animals)</w:t>
            </w:r>
          </w:p>
        </w:tc>
        <w:tc>
          <w:tcPr>
            <w:tcW w:w="1134" w:type="dxa"/>
            <w:noWrap/>
            <w:hideMark/>
          </w:tcPr>
          <w:p w14:paraId="42E4066C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  <w:noWrap/>
            <w:hideMark/>
          </w:tcPr>
          <w:p w14:paraId="40D73F04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1C9957DE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  <w:noWrap/>
            <w:hideMark/>
          </w:tcPr>
          <w:p w14:paraId="41CCAA34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63AA5C7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7" w:type="dxa"/>
            <w:noWrap/>
            <w:hideMark/>
          </w:tcPr>
          <w:p w14:paraId="19AA1753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91082" w:rsidRPr="00477291" w14:paraId="0E9F9118" w14:textId="77777777" w:rsidTr="003318A3">
        <w:trPr>
          <w:trHeight w:val="315"/>
        </w:trPr>
        <w:tc>
          <w:tcPr>
            <w:tcW w:w="2127" w:type="dxa"/>
            <w:tcBorders>
              <w:bottom w:val="single" w:sz="4" w:space="0" w:color="auto"/>
            </w:tcBorders>
            <w:noWrap/>
            <w:hideMark/>
          </w:tcPr>
          <w:p w14:paraId="150D697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noWrap/>
            <w:hideMark/>
          </w:tcPr>
          <w:p w14:paraId="3E9428D0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TW</w:t>
            </w:r>
          </w:p>
        </w:tc>
        <w:tc>
          <w:tcPr>
            <w:tcW w:w="3974" w:type="dxa"/>
            <w:tcBorders>
              <w:bottom w:val="single" w:sz="4" w:space="0" w:color="auto"/>
            </w:tcBorders>
            <w:noWrap/>
            <w:hideMark/>
          </w:tcPr>
          <w:p w14:paraId="54EE95F1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 xml:space="preserve">n = 12 (single </w:t>
            </w:r>
            <w:r w:rsidRPr="004772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M. tuberculosis</w:t>
            </w: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-positive and all uninfected animals)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5FFB2B5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noWrap/>
            <w:hideMark/>
          </w:tcPr>
          <w:p w14:paraId="41BAC54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noWrap/>
            <w:hideMark/>
          </w:tcPr>
          <w:p w14:paraId="352F2DB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noWrap/>
            <w:hideMark/>
          </w:tcPr>
          <w:p w14:paraId="6DFA18D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noWrap/>
            <w:hideMark/>
          </w:tcPr>
          <w:p w14:paraId="2E984CB2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7" w:type="dxa"/>
            <w:tcBorders>
              <w:bottom w:val="single" w:sz="4" w:space="0" w:color="auto"/>
            </w:tcBorders>
            <w:noWrap/>
            <w:hideMark/>
          </w:tcPr>
          <w:p w14:paraId="23C318EA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29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91082" w:rsidRPr="00477291" w14:paraId="521C962A" w14:textId="77777777" w:rsidTr="003318A3">
        <w:trPr>
          <w:trHeight w:val="315"/>
        </w:trPr>
        <w:tc>
          <w:tcPr>
            <w:tcW w:w="15031" w:type="dxa"/>
            <w:gridSpan w:val="9"/>
            <w:tcBorders>
              <w:top w:val="single" w:sz="4" w:space="0" w:color="auto"/>
            </w:tcBorders>
            <w:hideMark/>
          </w:tcPr>
          <w:p w14:paraId="1A8DEF28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729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MTB infected: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M. bovis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- and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M. tuberculosis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-positive by mycobacterial culture and strain typing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</w:tr>
      <w:tr w:rsidR="00491082" w:rsidRPr="00477291" w14:paraId="47E62E68" w14:textId="77777777" w:rsidTr="003318A3">
        <w:trPr>
          <w:trHeight w:val="488"/>
        </w:trPr>
        <w:tc>
          <w:tcPr>
            <w:tcW w:w="15031" w:type="dxa"/>
            <w:gridSpan w:val="9"/>
            <w:hideMark/>
          </w:tcPr>
          <w:p w14:paraId="2DB9B1C9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729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VetMAX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PCR Kit is a real-time PCR assay that targets the IS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6110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insertion element sequence present in the genome of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M. tuberculosis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M. bovis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africanum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Microti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canetti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M. </w:t>
            </w:r>
            <w:proofErr w:type="spellStart"/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caprea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pinnipedii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91082" w:rsidRPr="00477291" w14:paraId="62415AD4" w14:textId="77777777" w:rsidTr="003318A3">
        <w:trPr>
          <w:trHeight w:val="283"/>
        </w:trPr>
        <w:tc>
          <w:tcPr>
            <w:tcW w:w="15031" w:type="dxa"/>
            <w:gridSpan w:val="9"/>
            <w:hideMark/>
          </w:tcPr>
          <w:p w14:paraId="648F2312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729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test-positive African buffaloes were euthanized on either or the single intradermal comparative tuberculin test result and an interferon-gamma (IFN-γ) release assay result.</w:t>
            </w:r>
          </w:p>
        </w:tc>
      </w:tr>
      <w:tr w:rsidR="00491082" w:rsidRPr="00477291" w14:paraId="284788D0" w14:textId="77777777" w:rsidTr="003318A3">
        <w:trPr>
          <w:trHeight w:val="315"/>
        </w:trPr>
        <w:tc>
          <w:tcPr>
            <w:tcW w:w="15031" w:type="dxa"/>
            <w:gridSpan w:val="9"/>
            <w:hideMark/>
          </w:tcPr>
          <w:p w14:paraId="0046696F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729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rhinoceros BALF samples tested were collected from four individual animals suspected of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M. bovis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infection, but not confirmed.</w:t>
            </w:r>
          </w:p>
        </w:tc>
      </w:tr>
      <w:tr w:rsidR="00491082" w:rsidRPr="00477291" w14:paraId="68FFB8C5" w14:textId="77777777" w:rsidTr="003318A3">
        <w:trPr>
          <w:trHeight w:val="645"/>
        </w:trPr>
        <w:tc>
          <w:tcPr>
            <w:tcW w:w="15031" w:type="dxa"/>
            <w:gridSpan w:val="9"/>
            <w:tcBorders>
              <w:bottom w:val="single" w:sz="4" w:space="0" w:color="auto"/>
            </w:tcBorders>
            <w:hideMark/>
          </w:tcPr>
          <w:p w14:paraId="5B5863F6" w14:textId="77777777" w:rsidR="00491082" w:rsidRPr="00477291" w:rsidRDefault="00491082" w:rsidP="00331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729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  <w:proofErr w:type="spellEnd"/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elephant PCR positive/ culture positive BALFs, TW and lung sample were collected from one elephant confirmed to be infected with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Mycobacterium tuberculosis, 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one PCR positive/ culture positive LN samples were collected from one </w:t>
            </w:r>
            <w:r w:rsidRPr="0047729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M. bovis</w:t>
            </w:r>
            <w:r w:rsidRPr="00477291">
              <w:rPr>
                <w:rFonts w:ascii="Times New Roman" w:hAnsi="Times New Roman" w:cs="Times New Roman"/>
                <w:sz w:val="20"/>
                <w:szCs w:val="20"/>
              </w:rPr>
              <w:t xml:space="preserve"> confirmed elephant.</w:t>
            </w:r>
          </w:p>
        </w:tc>
      </w:tr>
    </w:tbl>
    <w:p w14:paraId="72042D87" w14:textId="77777777" w:rsidR="007320BA" w:rsidRDefault="00491082">
      <w:bookmarkStart w:id="0" w:name="_GoBack"/>
      <w:bookmarkEnd w:id="0"/>
    </w:p>
    <w:sectPr w:rsidR="007320BA" w:rsidSect="0049108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082"/>
    <w:rsid w:val="002F37A5"/>
    <w:rsid w:val="00491082"/>
    <w:rsid w:val="00F4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E10CD8"/>
  <w15:chartTrackingRefBased/>
  <w15:docId w15:val="{3D9F0B34-EC33-41E3-AEEB-9ECD99272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0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1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1D4B541E939548B38C990A718A5E80" ma:contentTypeVersion="10" ma:contentTypeDescription="Create a new document." ma:contentTypeScope="" ma:versionID="b2fad3622b43725d7fde7a64119f30cc">
  <xsd:schema xmlns:xsd="http://www.w3.org/2001/XMLSchema" xmlns:xs="http://www.w3.org/2001/XMLSchema" xmlns:p="http://schemas.microsoft.com/office/2006/metadata/properties" xmlns:ns3="56ae5ccf-1993-473f-9eb7-c6cb017b685e" targetNamespace="http://schemas.microsoft.com/office/2006/metadata/properties" ma:root="true" ma:fieldsID="9e3d62c63acd950142978059a64fad04" ns3:_="">
    <xsd:import namespace="56ae5ccf-1993-473f-9eb7-c6cb017b68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e5ccf-1993-473f-9eb7-c6cb017b68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10B5B5-3240-446B-93C5-66A8EE13F4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ae5ccf-1993-473f-9eb7-c6cb017b68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78959D-0B57-4F8C-B5A3-6CA2809B65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E05229-F2E2-4202-A88E-00F4BBDDCC2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1894</Characters>
  <Application>Microsoft Office Word</Application>
  <DocSecurity>0</DocSecurity>
  <Lines>15</Lines>
  <Paragraphs>4</Paragraphs>
  <ScaleCrop>false</ScaleCrop>
  <Company>Stellenbosch University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Goosen, WJ, Dr [wjgoosen@sun.ac.za]</dc:creator>
  <cp:keywords/>
  <dc:description/>
  <cp:lastModifiedBy>Goosen, WJ, Dr [wjgoosen@sun.ac.za]</cp:lastModifiedBy>
  <cp:revision>1</cp:revision>
  <dcterms:created xsi:type="dcterms:W3CDTF">2020-02-07T12:00:00Z</dcterms:created>
  <dcterms:modified xsi:type="dcterms:W3CDTF">2020-02-07T12:01:00Z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0x0101008F1D4B541E939548B38C990A718A5E80</vt:lpwstr>
  </property>
</Properties>
</file>